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4D1" w:rsidRDefault="00604030" w:rsidP="00604030">
      <w:pPr>
        <w:pStyle w:val="Bezproreda"/>
      </w:pPr>
      <w:r>
        <w:t>MINISTARSTVO ZNANOSTI, OBRAZOVANJA I SPORTA</w:t>
      </w:r>
    </w:p>
    <w:p w:rsidR="00604030" w:rsidRDefault="00604030" w:rsidP="00604030">
      <w:pPr>
        <w:pStyle w:val="Bezproreda"/>
      </w:pPr>
      <w:r>
        <w:t>RKP: 19343</w:t>
      </w:r>
    </w:p>
    <w:p w:rsidR="00604030" w:rsidRDefault="00604030" w:rsidP="00604030">
      <w:pPr>
        <w:pStyle w:val="Bezproreda"/>
      </w:pPr>
      <w:r>
        <w:t>MATIČNI BROJ: 00312568</w:t>
      </w:r>
    </w:p>
    <w:p w:rsidR="00604030" w:rsidRDefault="00604030" w:rsidP="00604030">
      <w:pPr>
        <w:pStyle w:val="Bezproreda"/>
      </w:pPr>
      <w:r>
        <w:t>RAZINA: 31</w:t>
      </w:r>
    </w:p>
    <w:p w:rsidR="00604030" w:rsidRDefault="00604030" w:rsidP="00604030">
      <w:pPr>
        <w:pStyle w:val="Bezproreda"/>
      </w:pPr>
      <w:r>
        <w:t>ŠIFRA DJELATNOSTI: 8532</w:t>
      </w:r>
    </w:p>
    <w:p w:rsidR="00604030" w:rsidRDefault="00604030" w:rsidP="00604030">
      <w:pPr>
        <w:pStyle w:val="Bezproreda"/>
      </w:pPr>
      <w:r>
        <w:t>RAZDJEL: 0</w:t>
      </w:r>
      <w:r w:rsidR="00442575">
        <w:t>0</w:t>
      </w:r>
      <w:r>
        <w:t>0</w:t>
      </w:r>
    </w:p>
    <w:p w:rsidR="00604030" w:rsidRDefault="00604030" w:rsidP="00604030">
      <w:pPr>
        <w:pStyle w:val="Bezproreda"/>
      </w:pPr>
      <w:r>
        <w:t>PRORAČUNSKI KORISNIK: SREDNJA ŠKOLA PETRINJA</w:t>
      </w:r>
    </w:p>
    <w:p w:rsidR="00604030" w:rsidRDefault="00604030" w:rsidP="00604030">
      <w:pPr>
        <w:pStyle w:val="Bezproreda"/>
      </w:pPr>
      <w:r>
        <w:t>OIB: 58077261904</w:t>
      </w:r>
    </w:p>
    <w:p w:rsidR="00604030" w:rsidRDefault="00604030" w:rsidP="00604030">
      <w:pPr>
        <w:pStyle w:val="Bezproreda"/>
      </w:pPr>
    </w:p>
    <w:p w:rsidR="00AF2AF0" w:rsidRDefault="00AF2AF0" w:rsidP="00604030">
      <w:pPr>
        <w:pStyle w:val="Bezproreda"/>
        <w:jc w:val="center"/>
      </w:pPr>
    </w:p>
    <w:p w:rsidR="00AF2AF0" w:rsidRDefault="00AF2AF0" w:rsidP="00604030">
      <w:pPr>
        <w:pStyle w:val="Bezproreda"/>
        <w:jc w:val="center"/>
      </w:pPr>
    </w:p>
    <w:p w:rsidR="00AF2AF0" w:rsidRDefault="00AF2AF0" w:rsidP="00604030">
      <w:pPr>
        <w:pStyle w:val="Bezproreda"/>
        <w:jc w:val="center"/>
      </w:pPr>
    </w:p>
    <w:p w:rsidR="00604030" w:rsidRDefault="00604030" w:rsidP="00604030">
      <w:pPr>
        <w:pStyle w:val="Bezproreda"/>
        <w:jc w:val="center"/>
      </w:pPr>
      <w:r>
        <w:t>BILJEŠKA UZ OBRAZAC PR-RAS Z RAZDOBLJE OD 1. SIJEČNJA DO 31. PROSINCA 201</w:t>
      </w:r>
      <w:r w:rsidR="00442575">
        <w:t>5</w:t>
      </w:r>
      <w:r>
        <w:t>. GODINE</w:t>
      </w:r>
    </w:p>
    <w:p w:rsidR="00604030" w:rsidRDefault="00604030" w:rsidP="00604030">
      <w:pPr>
        <w:pStyle w:val="Bezproreda"/>
        <w:jc w:val="center"/>
      </w:pPr>
    </w:p>
    <w:p w:rsidR="00604030" w:rsidRDefault="00604030" w:rsidP="00604030">
      <w:pPr>
        <w:pStyle w:val="Bezproreda"/>
        <w:jc w:val="center"/>
      </w:pPr>
    </w:p>
    <w:p w:rsidR="00AF2AF0" w:rsidRDefault="00AF2AF0" w:rsidP="00604030">
      <w:pPr>
        <w:pStyle w:val="Bezproreda"/>
        <w:jc w:val="both"/>
      </w:pPr>
    </w:p>
    <w:p w:rsidR="00AF2AF0" w:rsidRDefault="00846A14" w:rsidP="00604030">
      <w:pPr>
        <w:pStyle w:val="Bezproreda"/>
        <w:jc w:val="both"/>
      </w:pPr>
      <w:r>
        <w:t>U 2015. godini, na plaće za zaposlene u školi je utrošeno 6.265.187,00 kn. za decentralizirana sredstva je doznačeno 781.088,00 kn.</w:t>
      </w:r>
    </w:p>
    <w:p w:rsidR="00846A14" w:rsidRDefault="00846A14" w:rsidP="00604030">
      <w:pPr>
        <w:pStyle w:val="Bezproreda"/>
        <w:jc w:val="both"/>
      </w:pPr>
      <w:r>
        <w:t xml:space="preserve">Ukupno stanje na žiro računima škole na dan 31.12.2015. je bilo 246.856,00 kn, od toga se 15.115,00 kn odnosi na </w:t>
      </w:r>
      <w:proofErr w:type="spellStart"/>
      <w:r>
        <w:t>podračun</w:t>
      </w:r>
      <w:proofErr w:type="spellEnd"/>
      <w:r>
        <w:t xml:space="preserve"> škole jer škola kao partner od svibnja sudjeluje u projektu „Inovativni kurikulum „Cvjećara“ u skladu sa europskim standardima kvalitete FLORA +“.</w:t>
      </w:r>
    </w:p>
    <w:p w:rsidR="00846A14" w:rsidRDefault="00846A14" w:rsidP="00604030">
      <w:pPr>
        <w:pStyle w:val="Bezproreda"/>
        <w:jc w:val="both"/>
      </w:pPr>
      <w:bookmarkStart w:id="0" w:name="_GoBack"/>
      <w:bookmarkEnd w:id="0"/>
    </w:p>
    <w:p w:rsidR="00604030" w:rsidRDefault="00604030" w:rsidP="00604030">
      <w:pPr>
        <w:pStyle w:val="Bezproreda"/>
        <w:jc w:val="both"/>
      </w:pPr>
      <w:r>
        <w:t xml:space="preserve">AOP </w:t>
      </w:r>
      <w:r w:rsidR="00442575">
        <w:t>113 – navedeni prihodi su od Grada Petrinje za sufinanciranje troškova pri korištenju školske dvorane, zajedno sa prihodima uplaćenim od strane učenika u školsku blagajnu za školske izlete.</w:t>
      </w:r>
    </w:p>
    <w:p w:rsidR="006673DA" w:rsidRDefault="006673DA" w:rsidP="00604030">
      <w:pPr>
        <w:pStyle w:val="Bezproreda"/>
        <w:jc w:val="both"/>
      </w:pPr>
    </w:p>
    <w:p w:rsidR="006673DA" w:rsidRDefault="006673DA" w:rsidP="00604030">
      <w:pPr>
        <w:pStyle w:val="Bezproreda"/>
        <w:jc w:val="both"/>
      </w:pPr>
      <w:r>
        <w:t xml:space="preserve">AOP </w:t>
      </w:r>
      <w:r w:rsidR="00442575">
        <w:t>122 – prihodi od prodaje vlastitih proizvoda su veći naspram 2014. godine zbog proširenja prodaje školskih proizvoda, odnosno mesarski proizvoda.</w:t>
      </w:r>
    </w:p>
    <w:p w:rsidR="006673DA" w:rsidRDefault="006673DA" w:rsidP="00604030">
      <w:pPr>
        <w:pStyle w:val="Bezproreda"/>
        <w:jc w:val="both"/>
      </w:pPr>
    </w:p>
    <w:p w:rsidR="006673DA" w:rsidRDefault="006673DA" w:rsidP="00604030">
      <w:pPr>
        <w:pStyle w:val="Bezproreda"/>
        <w:jc w:val="both"/>
      </w:pPr>
      <w:r>
        <w:t xml:space="preserve">AOP </w:t>
      </w:r>
      <w:r w:rsidR="00442575">
        <w:t>166 – sveukupni troškovi za materijalne rashode su se smanjili jer je Županija preuzela plaćanje za lož ulje.</w:t>
      </w:r>
    </w:p>
    <w:p w:rsidR="00442575" w:rsidRDefault="00442575" w:rsidP="00604030">
      <w:pPr>
        <w:pStyle w:val="Bezproreda"/>
        <w:jc w:val="both"/>
      </w:pPr>
    </w:p>
    <w:p w:rsidR="006673DA" w:rsidRDefault="006673DA" w:rsidP="00604030">
      <w:pPr>
        <w:pStyle w:val="Bezproreda"/>
        <w:jc w:val="both"/>
      </w:pPr>
      <w:r>
        <w:t xml:space="preserve">AOP </w:t>
      </w:r>
      <w:r w:rsidR="00442575">
        <w:t xml:space="preserve">193 – uspostavom mesarskog praktikuma, dolazi do sve većih troškova na ovoj stavci radi nabave sirovine za isti. </w:t>
      </w:r>
    </w:p>
    <w:p w:rsidR="006B4C48" w:rsidRDefault="006B4C48" w:rsidP="00604030">
      <w:pPr>
        <w:pStyle w:val="Bezproreda"/>
        <w:jc w:val="both"/>
      </w:pPr>
    </w:p>
    <w:p w:rsidR="006B4C48" w:rsidRDefault="006B4C48" w:rsidP="00604030">
      <w:pPr>
        <w:pStyle w:val="Bezproreda"/>
        <w:jc w:val="both"/>
      </w:pPr>
    </w:p>
    <w:p w:rsidR="00AF2AF0" w:rsidRDefault="00AF2AF0" w:rsidP="00604030">
      <w:pPr>
        <w:pStyle w:val="Bezproreda"/>
        <w:jc w:val="both"/>
      </w:pPr>
    </w:p>
    <w:p w:rsidR="00AF2AF0" w:rsidRDefault="00AF2AF0" w:rsidP="00604030">
      <w:pPr>
        <w:pStyle w:val="Bezproreda"/>
        <w:jc w:val="both"/>
      </w:pPr>
    </w:p>
    <w:p w:rsidR="00AF2AF0" w:rsidRDefault="00AF2AF0" w:rsidP="00604030">
      <w:pPr>
        <w:pStyle w:val="Bezproreda"/>
        <w:jc w:val="both"/>
      </w:pPr>
    </w:p>
    <w:p w:rsidR="00AF2AF0" w:rsidRDefault="00AF2AF0" w:rsidP="00604030">
      <w:pPr>
        <w:pStyle w:val="Bezproreda"/>
        <w:jc w:val="both"/>
      </w:pPr>
    </w:p>
    <w:p w:rsidR="00AF2AF0" w:rsidRDefault="00AF2AF0" w:rsidP="00604030">
      <w:pPr>
        <w:pStyle w:val="Bezproreda"/>
        <w:jc w:val="both"/>
      </w:pPr>
      <w:r>
        <w:t>U Petrinji, 2</w:t>
      </w:r>
      <w:r w:rsidR="00442575">
        <w:t>6</w:t>
      </w:r>
      <w:r>
        <w:t>.01.201</w:t>
      </w:r>
      <w:r w:rsidR="00442575">
        <w:t>6</w:t>
      </w:r>
      <w:r>
        <w:t>.</w:t>
      </w:r>
    </w:p>
    <w:p w:rsidR="00AF2AF0" w:rsidRDefault="00AF2AF0" w:rsidP="00604030">
      <w:pPr>
        <w:pStyle w:val="Bezproreda"/>
        <w:jc w:val="both"/>
      </w:pPr>
    </w:p>
    <w:p w:rsidR="00AF2AF0" w:rsidRDefault="00AF2AF0" w:rsidP="00AF2AF0">
      <w:pPr>
        <w:pStyle w:val="Bezproreda"/>
        <w:jc w:val="right"/>
      </w:pPr>
      <w:r>
        <w:t xml:space="preserve">RAVNATELJ: </w:t>
      </w:r>
    </w:p>
    <w:p w:rsidR="00AF2AF0" w:rsidRDefault="00AF2AF0" w:rsidP="00AF2AF0">
      <w:pPr>
        <w:pStyle w:val="Bezproreda"/>
        <w:jc w:val="right"/>
      </w:pPr>
      <w:r>
        <w:t xml:space="preserve">ANTE BALEN, dipl. ing. </w:t>
      </w:r>
    </w:p>
    <w:p w:rsidR="00AF2AF0" w:rsidRDefault="00AF2AF0" w:rsidP="00604030">
      <w:pPr>
        <w:pStyle w:val="Bezproreda"/>
        <w:jc w:val="both"/>
      </w:pPr>
    </w:p>
    <w:p w:rsidR="00AF2AF0" w:rsidRDefault="00AF2AF0" w:rsidP="00604030">
      <w:pPr>
        <w:pStyle w:val="Bezproreda"/>
        <w:jc w:val="both"/>
      </w:pPr>
    </w:p>
    <w:p w:rsidR="006673DA" w:rsidRDefault="006673DA" w:rsidP="00604030">
      <w:pPr>
        <w:pStyle w:val="Bezproreda"/>
        <w:jc w:val="both"/>
      </w:pPr>
    </w:p>
    <w:p w:rsidR="006673DA" w:rsidRDefault="006673DA" w:rsidP="00604030">
      <w:pPr>
        <w:pStyle w:val="Bezproreda"/>
        <w:jc w:val="both"/>
      </w:pPr>
    </w:p>
    <w:sectPr w:rsidR="00667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30"/>
    <w:rsid w:val="00442575"/>
    <w:rsid w:val="00604030"/>
    <w:rsid w:val="006673DA"/>
    <w:rsid w:val="006B4C48"/>
    <w:rsid w:val="00846A14"/>
    <w:rsid w:val="00AF2AF0"/>
    <w:rsid w:val="00B16FD8"/>
    <w:rsid w:val="00C6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9E38A-3FFA-43CB-999B-8C981125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040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2016-01-26T08:10:00Z</dcterms:created>
  <dcterms:modified xsi:type="dcterms:W3CDTF">2016-01-26T08:28:00Z</dcterms:modified>
</cp:coreProperties>
</file>