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205C9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bookmarkStart w:id="0" w:name="_GoBack"/>
      <w:bookmarkEnd w:id="0"/>
      <w:r w:rsidRPr="00253D6C">
        <w:rPr>
          <w:rFonts w:ascii="Times New Roman" w:hAnsi="Times New Roman" w:cs="Times New Roman"/>
        </w:rPr>
        <w:t>SISAČKO MOSLAVAČKA ŽUPANIJA</w:t>
      </w:r>
    </w:p>
    <w:p w14:paraId="57D4DBD7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r w:rsidRPr="00253D6C">
        <w:rPr>
          <w:rFonts w:ascii="Times New Roman" w:hAnsi="Times New Roman" w:cs="Times New Roman"/>
        </w:rPr>
        <w:t>RKP: 19343</w:t>
      </w:r>
    </w:p>
    <w:p w14:paraId="1C02AF8F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r w:rsidRPr="00253D6C">
        <w:rPr>
          <w:rFonts w:ascii="Times New Roman" w:hAnsi="Times New Roman" w:cs="Times New Roman"/>
        </w:rPr>
        <w:t>MATIČNI BROJ: 00312568</w:t>
      </w:r>
    </w:p>
    <w:p w14:paraId="2E15BC5E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r w:rsidRPr="00253D6C">
        <w:rPr>
          <w:rFonts w:ascii="Times New Roman" w:hAnsi="Times New Roman" w:cs="Times New Roman"/>
        </w:rPr>
        <w:t>RAZINA: 31</w:t>
      </w:r>
    </w:p>
    <w:p w14:paraId="12E83D90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r w:rsidRPr="00253D6C">
        <w:rPr>
          <w:rFonts w:ascii="Times New Roman" w:hAnsi="Times New Roman" w:cs="Times New Roman"/>
        </w:rPr>
        <w:t>ŠIFRA DJELATNOSTI: 8532</w:t>
      </w:r>
    </w:p>
    <w:p w14:paraId="728E87DD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r w:rsidRPr="00253D6C">
        <w:rPr>
          <w:rFonts w:ascii="Times New Roman" w:hAnsi="Times New Roman" w:cs="Times New Roman"/>
        </w:rPr>
        <w:t>RAZDJEL: 000</w:t>
      </w:r>
    </w:p>
    <w:p w14:paraId="60FF1F38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r w:rsidRPr="00253D6C">
        <w:rPr>
          <w:rFonts w:ascii="Times New Roman" w:hAnsi="Times New Roman" w:cs="Times New Roman"/>
        </w:rPr>
        <w:t>PRORAČUNSKI KORISNIK: SREDNJA ŠKOLA PETRINJA</w:t>
      </w:r>
    </w:p>
    <w:p w14:paraId="365DA3F3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  <w:r w:rsidRPr="00253D6C">
        <w:rPr>
          <w:rFonts w:ascii="Times New Roman" w:hAnsi="Times New Roman" w:cs="Times New Roman"/>
        </w:rPr>
        <w:t>OIB: 58077261904</w:t>
      </w:r>
    </w:p>
    <w:p w14:paraId="41677DBD" w14:textId="77777777" w:rsidR="00431E88" w:rsidRPr="00253D6C" w:rsidRDefault="00431E88" w:rsidP="00431E88">
      <w:pPr>
        <w:pStyle w:val="Bezproreda"/>
        <w:rPr>
          <w:rFonts w:ascii="Times New Roman" w:hAnsi="Times New Roman" w:cs="Times New Roman"/>
        </w:rPr>
      </w:pPr>
    </w:p>
    <w:p w14:paraId="3A4F9B0B" w14:textId="77777777" w:rsidR="00431E88" w:rsidRPr="00253D6C" w:rsidRDefault="00431E88" w:rsidP="00711F18">
      <w:pPr>
        <w:pStyle w:val="Bezproreda"/>
        <w:rPr>
          <w:rFonts w:ascii="Times New Roman" w:hAnsi="Times New Roman" w:cs="Times New Roman"/>
        </w:rPr>
      </w:pPr>
    </w:p>
    <w:p w14:paraId="1AFBD79B" w14:textId="77777777" w:rsidR="00711F18" w:rsidRPr="00711F18" w:rsidRDefault="00711F18" w:rsidP="00711F18">
      <w:pPr>
        <w:rPr>
          <w:rFonts w:ascii="Times New Roman" w:hAnsi="Times New Roman" w:cs="Times New Roman"/>
        </w:rPr>
      </w:pPr>
    </w:p>
    <w:p w14:paraId="4A8B0A48" w14:textId="538189C2" w:rsidR="00711F18" w:rsidRPr="00711F18" w:rsidRDefault="00711F18" w:rsidP="002A6DD9">
      <w:pPr>
        <w:jc w:val="center"/>
        <w:rPr>
          <w:rFonts w:ascii="Times New Roman" w:hAnsi="Times New Roman" w:cs="Times New Roman"/>
        </w:rPr>
      </w:pPr>
      <w:r w:rsidRPr="00711F18">
        <w:rPr>
          <w:rFonts w:ascii="Times New Roman" w:hAnsi="Times New Roman" w:cs="Times New Roman"/>
        </w:rPr>
        <w:t>BILJEŠKA UZ FINANCIJSKE IZVJEŠTAJE ZA RAZDOBLJE OD 1. SIJEČNJA DO 3</w:t>
      </w:r>
      <w:r w:rsidR="00EA0525">
        <w:rPr>
          <w:rFonts w:ascii="Times New Roman" w:hAnsi="Times New Roman" w:cs="Times New Roman"/>
        </w:rPr>
        <w:t>1. PROSINCA</w:t>
      </w:r>
      <w:r w:rsidRPr="00711F18">
        <w:rPr>
          <w:rFonts w:ascii="Times New Roman" w:hAnsi="Times New Roman" w:cs="Times New Roman"/>
        </w:rPr>
        <w:t xml:space="preserve">  20</w:t>
      </w:r>
      <w:r w:rsidR="00DD21A7">
        <w:rPr>
          <w:rFonts w:ascii="Times New Roman" w:hAnsi="Times New Roman" w:cs="Times New Roman"/>
        </w:rPr>
        <w:t>2</w:t>
      </w:r>
      <w:r w:rsidR="00D43E96">
        <w:rPr>
          <w:rFonts w:ascii="Times New Roman" w:hAnsi="Times New Roman" w:cs="Times New Roman"/>
        </w:rPr>
        <w:t>1</w:t>
      </w:r>
      <w:r w:rsidRPr="00711F18">
        <w:rPr>
          <w:rFonts w:ascii="Times New Roman" w:hAnsi="Times New Roman" w:cs="Times New Roman"/>
        </w:rPr>
        <w:t>. GODINE</w:t>
      </w:r>
    </w:p>
    <w:p w14:paraId="5316561B" w14:textId="77777777" w:rsidR="00711F18" w:rsidRPr="00711F18" w:rsidRDefault="00711F18" w:rsidP="00711F18">
      <w:pPr>
        <w:rPr>
          <w:rFonts w:ascii="Times New Roman" w:hAnsi="Times New Roman" w:cs="Times New Roman"/>
        </w:rPr>
      </w:pPr>
    </w:p>
    <w:p w14:paraId="1AF21D82" w14:textId="77777777" w:rsidR="00711F18" w:rsidRPr="00711F18" w:rsidRDefault="00711F18" w:rsidP="00711F18">
      <w:pPr>
        <w:rPr>
          <w:rFonts w:ascii="Times New Roman" w:hAnsi="Times New Roman" w:cs="Times New Roman"/>
          <w:b/>
        </w:rPr>
      </w:pPr>
      <w:r w:rsidRPr="00711F18">
        <w:rPr>
          <w:rFonts w:ascii="Times New Roman" w:hAnsi="Times New Roman" w:cs="Times New Roman"/>
          <w:b/>
        </w:rPr>
        <w:t>Bilješke uz Izvještaj o prihodima i rashodima, primicima i izdacima:</w:t>
      </w:r>
    </w:p>
    <w:p w14:paraId="5562B395" w14:textId="77777777" w:rsidR="00431E88" w:rsidRPr="00711F18" w:rsidRDefault="00431E88" w:rsidP="00711F18">
      <w:pPr>
        <w:rPr>
          <w:rFonts w:ascii="Times New Roman" w:hAnsi="Times New Roman" w:cs="Times New Roman"/>
        </w:rPr>
      </w:pPr>
    </w:p>
    <w:p w14:paraId="5446F2BD" w14:textId="40EAD1FC" w:rsidR="00D20ACC" w:rsidRDefault="00D20ACC" w:rsidP="00147B8E">
      <w:pPr>
        <w:jc w:val="both"/>
        <w:rPr>
          <w:rFonts w:ascii="Times New Roman" w:hAnsi="Times New Roman" w:cs="Times New Roman"/>
          <w:bCs/>
        </w:rPr>
      </w:pPr>
      <w:r w:rsidRPr="00147B8E">
        <w:rPr>
          <w:rFonts w:ascii="Times New Roman" w:hAnsi="Times New Roman" w:cs="Times New Roman"/>
          <w:b/>
        </w:rPr>
        <w:t>Prihodi</w:t>
      </w:r>
      <w:r>
        <w:rPr>
          <w:rFonts w:ascii="Times New Roman" w:hAnsi="Times New Roman" w:cs="Times New Roman"/>
          <w:bCs/>
        </w:rPr>
        <w:t xml:space="preserve"> Srednje škole Petrinja u 2021. godini su veći za 35% u odnosu na 2022.g. najviše zbog donacija koje smo dobili na donacijskim računima, ali i zbog namjenskih sredstava od strane Osnivača za novu zgradu škole koja je u procesu obnove.</w:t>
      </w:r>
      <w:r w:rsidR="00C92E28">
        <w:rPr>
          <w:rFonts w:ascii="Times New Roman" w:hAnsi="Times New Roman" w:cs="Times New Roman"/>
          <w:bCs/>
        </w:rPr>
        <w:t xml:space="preserve"> Prihodi za plaće su porasli za 11% u usporedbi sa godinom ranije (AOP 063). Ostali nespomenuti prihodi su manji za 43,6%, jer se ovdje radi o sufinanciranju cijene usluge, odnosno korištenju sportske dvorane od strane sportskih klubova, a zapravo se radi o podmirenju duga iz 2020.godine (AOP 101). Prihodi od prodaje proizvoda i pruženih usluga su 88,3% manji u usporedbi sa </w:t>
      </w:r>
      <w:proofErr w:type="spellStart"/>
      <w:r w:rsidR="00C92E28">
        <w:rPr>
          <w:rFonts w:ascii="Times New Roman" w:hAnsi="Times New Roman" w:cs="Times New Roman"/>
          <w:bCs/>
        </w:rPr>
        <w:t>pandemijskom</w:t>
      </w:r>
      <w:proofErr w:type="spellEnd"/>
      <w:r w:rsidR="00C92E28">
        <w:rPr>
          <w:rFonts w:ascii="Times New Roman" w:hAnsi="Times New Roman" w:cs="Times New Roman"/>
          <w:bCs/>
        </w:rPr>
        <w:t xml:space="preserve"> 2020. godinom jer proizvodnje, osim cvjećara koji su radili aranžmane za dan Svih svetih, nije bilo (AOP 12</w:t>
      </w:r>
      <w:r w:rsidR="00147B8E">
        <w:rPr>
          <w:rFonts w:ascii="Times New Roman" w:hAnsi="Times New Roman" w:cs="Times New Roman"/>
          <w:bCs/>
        </w:rPr>
        <w:t>0</w:t>
      </w:r>
      <w:r w:rsidR="00C92E28">
        <w:rPr>
          <w:rFonts w:ascii="Times New Roman" w:hAnsi="Times New Roman" w:cs="Times New Roman"/>
          <w:bCs/>
        </w:rPr>
        <w:t xml:space="preserve">). Nakon potresa, škola je otvorila posebne donacijske račune, te je iz tog razloga na toj poziciji višestruko veći iznos nego inače </w:t>
      </w:r>
      <w:r w:rsidR="00147B8E">
        <w:rPr>
          <w:rFonts w:ascii="Times New Roman" w:hAnsi="Times New Roman" w:cs="Times New Roman"/>
          <w:bCs/>
        </w:rPr>
        <w:t>(AOP 123), te iznosi 2.103.988,00 kn uključujući i samu zgradu koju je Srednja škola Petrinja dobila od tvrtke Gavrilović d.o.o.</w:t>
      </w:r>
    </w:p>
    <w:p w14:paraId="0B867B2E" w14:textId="58957A17" w:rsidR="00147B8E" w:rsidRDefault="00147B8E" w:rsidP="00147B8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Rashodi </w:t>
      </w:r>
      <w:r>
        <w:rPr>
          <w:rFonts w:ascii="Times New Roman" w:hAnsi="Times New Roman" w:cs="Times New Roman"/>
          <w:bCs/>
        </w:rPr>
        <w:t>su općenito veći za 13,5% u odnosu na 2020.godinu</w:t>
      </w:r>
      <w:r w:rsidR="00902A57">
        <w:rPr>
          <w:rFonts w:ascii="Times New Roman" w:hAnsi="Times New Roman" w:cs="Times New Roman"/>
          <w:bCs/>
        </w:rPr>
        <w:t xml:space="preserve">. Materijalni rashodi su veći za 32% (AOP 158) najviše u segmentu usluga (AOP 172) gdje smo imali najveći trošak oko izrade Glavnog projekta nove zgrade škole (AOP 179), kao i angažiranje građevinskih obrta za rad na istoj. Službena putovanja su veća za 63,8% zbog isplate dnevnica nastavnicima koji su bili pratitelji na putovanjima učenicima koji su dobili besplatna ljetovanja u Mađarskoj i Poreču (AOP 160). U 2021. godini su domari dobili novu zaštitnu </w:t>
      </w:r>
      <w:r w:rsidR="00514A30">
        <w:rPr>
          <w:rFonts w:ascii="Times New Roman" w:hAnsi="Times New Roman" w:cs="Times New Roman"/>
          <w:bCs/>
        </w:rPr>
        <w:t>odjeću i obuću, pa se zato na poziciji vidi velika razlika (AOP 171).</w:t>
      </w:r>
    </w:p>
    <w:p w14:paraId="7979A670" w14:textId="77777777" w:rsidR="00514A30" w:rsidRPr="00147B8E" w:rsidRDefault="00514A30" w:rsidP="00147B8E">
      <w:pPr>
        <w:jc w:val="both"/>
        <w:rPr>
          <w:rFonts w:ascii="Times New Roman" w:hAnsi="Times New Roman" w:cs="Times New Roman"/>
          <w:bCs/>
        </w:rPr>
      </w:pPr>
    </w:p>
    <w:p w14:paraId="11182C6A" w14:textId="77777777" w:rsidR="004F3265" w:rsidRDefault="004F3265" w:rsidP="00147B8E">
      <w:pPr>
        <w:jc w:val="both"/>
        <w:rPr>
          <w:rFonts w:ascii="Times New Roman" w:hAnsi="Times New Roman" w:cs="Times New Roman"/>
          <w:b/>
        </w:rPr>
      </w:pPr>
    </w:p>
    <w:p w14:paraId="676C9B93" w14:textId="77777777" w:rsidR="00711F18" w:rsidRPr="00711F18" w:rsidRDefault="00711F18" w:rsidP="00711F18">
      <w:pPr>
        <w:rPr>
          <w:rFonts w:ascii="Times New Roman" w:hAnsi="Times New Roman" w:cs="Times New Roman"/>
          <w:b/>
        </w:rPr>
      </w:pPr>
      <w:r w:rsidRPr="00711F18">
        <w:rPr>
          <w:rFonts w:ascii="Times New Roman" w:hAnsi="Times New Roman" w:cs="Times New Roman"/>
          <w:b/>
        </w:rPr>
        <w:t>Bilješke uz Izvještaj o obvezama:</w:t>
      </w:r>
    </w:p>
    <w:p w14:paraId="4C9931AA" w14:textId="77777777" w:rsidR="00711F18" w:rsidRPr="00711F18" w:rsidRDefault="00711F18" w:rsidP="002A6DD9">
      <w:pPr>
        <w:jc w:val="both"/>
        <w:rPr>
          <w:rFonts w:ascii="Times New Roman" w:hAnsi="Times New Roman" w:cs="Times New Roman"/>
        </w:rPr>
      </w:pPr>
    </w:p>
    <w:p w14:paraId="2C1329BD" w14:textId="16C09574" w:rsidR="00711F18" w:rsidRDefault="00711F18" w:rsidP="002A6DD9">
      <w:pPr>
        <w:jc w:val="both"/>
        <w:rPr>
          <w:rFonts w:ascii="Times New Roman" w:hAnsi="Times New Roman" w:cs="Times New Roman"/>
        </w:rPr>
      </w:pPr>
      <w:r w:rsidRPr="00711F18">
        <w:rPr>
          <w:rFonts w:ascii="Times New Roman" w:hAnsi="Times New Roman" w:cs="Times New Roman"/>
          <w:b/>
        </w:rPr>
        <w:t>AOP 09</w:t>
      </w:r>
      <w:r w:rsidR="00514A30">
        <w:rPr>
          <w:rFonts w:ascii="Times New Roman" w:hAnsi="Times New Roman" w:cs="Times New Roman"/>
          <w:b/>
        </w:rPr>
        <w:t>7</w:t>
      </w:r>
      <w:r w:rsidRPr="00711F18">
        <w:rPr>
          <w:rFonts w:ascii="Times New Roman" w:hAnsi="Times New Roman" w:cs="Times New Roman"/>
          <w:b/>
        </w:rPr>
        <w:t xml:space="preserve"> – stanje nedospjelih obveza na kraju izvještajnog razdoblja</w:t>
      </w:r>
      <w:r w:rsidRPr="00711F18">
        <w:rPr>
          <w:rFonts w:ascii="Times New Roman" w:hAnsi="Times New Roman" w:cs="Times New Roman"/>
        </w:rPr>
        <w:t xml:space="preserve"> – odnosi se na obveze za rashode koji su nastali u </w:t>
      </w:r>
      <w:r w:rsidR="00782E72">
        <w:rPr>
          <w:rFonts w:ascii="Times New Roman" w:hAnsi="Times New Roman" w:cs="Times New Roman"/>
        </w:rPr>
        <w:t>prosincu</w:t>
      </w:r>
      <w:r w:rsidRPr="00711F18">
        <w:rPr>
          <w:rFonts w:ascii="Times New Roman" w:hAnsi="Times New Roman" w:cs="Times New Roman"/>
        </w:rPr>
        <w:t>, te koj</w:t>
      </w:r>
      <w:r>
        <w:rPr>
          <w:rFonts w:ascii="Times New Roman" w:hAnsi="Times New Roman" w:cs="Times New Roman"/>
        </w:rPr>
        <w:t xml:space="preserve">i dospijevaju u </w:t>
      </w:r>
      <w:r w:rsidR="00782E72">
        <w:rPr>
          <w:rFonts w:ascii="Times New Roman" w:hAnsi="Times New Roman" w:cs="Times New Roman"/>
        </w:rPr>
        <w:t>siječnju</w:t>
      </w:r>
      <w:r>
        <w:rPr>
          <w:rFonts w:ascii="Times New Roman" w:hAnsi="Times New Roman" w:cs="Times New Roman"/>
        </w:rPr>
        <w:t xml:space="preserve"> </w:t>
      </w:r>
      <w:r w:rsidRPr="00711F18">
        <w:rPr>
          <w:rFonts w:ascii="Times New Roman" w:hAnsi="Times New Roman" w:cs="Times New Roman"/>
        </w:rPr>
        <w:t>20</w:t>
      </w:r>
      <w:r w:rsidR="004117AF">
        <w:rPr>
          <w:rFonts w:ascii="Times New Roman" w:hAnsi="Times New Roman" w:cs="Times New Roman"/>
        </w:rPr>
        <w:t>2</w:t>
      </w:r>
      <w:r w:rsidR="00514A30">
        <w:rPr>
          <w:rFonts w:ascii="Times New Roman" w:hAnsi="Times New Roman" w:cs="Times New Roman"/>
        </w:rPr>
        <w:t>2</w:t>
      </w:r>
      <w:r w:rsidRPr="00711F18">
        <w:rPr>
          <w:rFonts w:ascii="Times New Roman" w:hAnsi="Times New Roman" w:cs="Times New Roman"/>
        </w:rPr>
        <w:t xml:space="preserve">.g. </w:t>
      </w:r>
    </w:p>
    <w:p w14:paraId="75322F0C" w14:textId="2143CA22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40AE4E0C" w14:textId="79F4F813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45DDE950" w14:textId="6D4C7801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29A4A551" w14:textId="2C66DE15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01629450" w14:textId="3DE07BE2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67FD5721" w14:textId="509B7AB9" w:rsidR="00514A30" w:rsidRDefault="00514A30" w:rsidP="002A6DD9">
      <w:pPr>
        <w:jc w:val="both"/>
        <w:rPr>
          <w:rFonts w:ascii="Times New Roman" w:hAnsi="Times New Roman" w:cs="Times New Roman"/>
          <w:b/>
          <w:bCs/>
        </w:rPr>
      </w:pPr>
      <w:r w:rsidRPr="00514A30">
        <w:rPr>
          <w:rFonts w:ascii="Times New Roman" w:hAnsi="Times New Roman" w:cs="Times New Roman"/>
          <w:b/>
          <w:bCs/>
        </w:rPr>
        <w:lastRenderedPageBreak/>
        <w:t xml:space="preserve">Bilješka uz Bilancu: </w:t>
      </w:r>
    </w:p>
    <w:p w14:paraId="77BFF05B" w14:textId="1974DB81" w:rsidR="00514A30" w:rsidRDefault="00514A30" w:rsidP="002A6DD9">
      <w:pPr>
        <w:jc w:val="both"/>
        <w:rPr>
          <w:rFonts w:ascii="Times New Roman" w:hAnsi="Times New Roman" w:cs="Times New Roman"/>
          <w:b/>
          <w:bCs/>
        </w:rPr>
      </w:pPr>
    </w:p>
    <w:p w14:paraId="3315B4DD" w14:textId="1570BE2A" w:rsidR="00514A30" w:rsidRDefault="00514A30" w:rsidP="002A6D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Stanje na kraju izvještajnog razdoblja je veće naviše zbog financijskih donacija koje smo primali tokom cijele prošle godine, te zbog donacije zgrade za školu od strane tvrtke Gavrilović d.o.o.</w:t>
      </w:r>
    </w:p>
    <w:p w14:paraId="213C05C9" w14:textId="16B6B029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7990DAF3" w14:textId="452C961C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5A87977F" w14:textId="3D918382" w:rsidR="00514A30" w:rsidRPr="00514A30" w:rsidRDefault="00514A30" w:rsidP="002A6DD9">
      <w:pPr>
        <w:jc w:val="both"/>
        <w:rPr>
          <w:rFonts w:ascii="Times New Roman" w:hAnsi="Times New Roman" w:cs="Times New Roman"/>
          <w:b/>
          <w:bCs/>
        </w:rPr>
      </w:pPr>
      <w:r w:rsidRPr="00514A30">
        <w:rPr>
          <w:rFonts w:ascii="Times New Roman" w:hAnsi="Times New Roman" w:cs="Times New Roman"/>
          <w:b/>
          <w:bCs/>
        </w:rPr>
        <w:t>Bilješka uz Izvještaj o promjenama u vrijednosti i obujmu imovine i obveza:</w:t>
      </w:r>
    </w:p>
    <w:p w14:paraId="126EF6DC" w14:textId="4601073A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307F037A" w14:textId="6F0BA785" w:rsidR="00514A30" w:rsidRDefault="00514A30" w:rsidP="002A6D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Došlo je do smanjenja u obujmu imovine zbog potresa i otpisa opreme koja više nije za upotrebu. </w:t>
      </w:r>
    </w:p>
    <w:p w14:paraId="2D268032" w14:textId="3910C0C7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52C05820" w14:textId="3801A88E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32AC1CC3" w14:textId="0FD84221" w:rsidR="00514A30" w:rsidRDefault="00514A30" w:rsidP="002A6DD9">
      <w:pPr>
        <w:jc w:val="both"/>
        <w:rPr>
          <w:rFonts w:ascii="Times New Roman" w:hAnsi="Times New Roman" w:cs="Times New Roman"/>
        </w:rPr>
      </w:pPr>
    </w:p>
    <w:p w14:paraId="766DA4EE" w14:textId="77777777" w:rsidR="00514A30" w:rsidRPr="00514A30" w:rsidRDefault="00514A30" w:rsidP="002A6DD9">
      <w:pPr>
        <w:jc w:val="both"/>
        <w:rPr>
          <w:rFonts w:ascii="Times New Roman" w:hAnsi="Times New Roman" w:cs="Times New Roman"/>
        </w:rPr>
      </w:pPr>
    </w:p>
    <w:p w14:paraId="76350F79" w14:textId="77777777" w:rsidR="00431E88" w:rsidRDefault="00431E88" w:rsidP="00431E88">
      <w:pPr>
        <w:pStyle w:val="Bezproreda"/>
        <w:jc w:val="both"/>
      </w:pPr>
    </w:p>
    <w:p w14:paraId="6C9F90A9" w14:textId="77777777" w:rsidR="00431E88" w:rsidRDefault="00431E88" w:rsidP="00431E88">
      <w:pPr>
        <w:pStyle w:val="Bezproreda"/>
        <w:jc w:val="both"/>
      </w:pPr>
    </w:p>
    <w:p w14:paraId="407D9F67" w14:textId="5A292C97" w:rsidR="00431E88" w:rsidRPr="00AA19F3" w:rsidRDefault="00431E88" w:rsidP="00431E88">
      <w:pPr>
        <w:pStyle w:val="Bezproreda"/>
        <w:jc w:val="both"/>
        <w:rPr>
          <w:rFonts w:ascii="Times New Roman" w:hAnsi="Times New Roman" w:cs="Times New Roman"/>
        </w:rPr>
      </w:pPr>
      <w:r w:rsidRPr="00AA19F3">
        <w:rPr>
          <w:rFonts w:ascii="Times New Roman" w:hAnsi="Times New Roman" w:cs="Times New Roman"/>
        </w:rPr>
        <w:t xml:space="preserve">U Petrinji, </w:t>
      </w:r>
      <w:r w:rsidR="00514A30">
        <w:rPr>
          <w:rFonts w:ascii="Times New Roman" w:hAnsi="Times New Roman" w:cs="Times New Roman"/>
        </w:rPr>
        <w:t>27.1.2022</w:t>
      </w:r>
      <w:r w:rsidRPr="00AA19F3">
        <w:rPr>
          <w:rFonts w:ascii="Times New Roman" w:hAnsi="Times New Roman" w:cs="Times New Roman"/>
        </w:rPr>
        <w:t>.</w:t>
      </w:r>
    </w:p>
    <w:p w14:paraId="2E58FD93" w14:textId="77777777" w:rsidR="00431E88" w:rsidRPr="00AA19F3" w:rsidRDefault="00431E88" w:rsidP="00431E88">
      <w:pPr>
        <w:pStyle w:val="Bezproreda"/>
        <w:jc w:val="both"/>
        <w:rPr>
          <w:rFonts w:ascii="Times New Roman" w:hAnsi="Times New Roman" w:cs="Times New Roman"/>
        </w:rPr>
      </w:pPr>
    </w:p>
    <w:p w14:paraId="2704AB00" w14:textId="77777777" w:rsidR="00431E88" w:rsidRPr="00AA19F3" w:rsidRDefault="00431E88" w:rsidP="00431E88">
      <w:pPr>
        <w:pStyle w:val="Bezproreda"/>
        <w:jc w:val="right"/>
        <w:rPr>
          <w:rFonts w:ascii="Times New Roman" w:hAnsi="Times New Roman" w:cs="Times New Roman"/>
        </w:rPr>
      </w:pPr>
      <w:r w:rsidRPr="00AA19F3">
        <w:rPr>
          <w:rFonts w:ascii="Times New Roman" w:hAnsi="Times New Roman" w:cs="Times New Roman"/>
        </w:rPr>
        <w:t xml:space="preserve">RAVNATELJ: </w:t>
      </w:r>
    </w:p>
    <w:p w14:paraId="7920D41F" w14:textId="77777777" w:rsidR="00A02418" w:rsidRPr="00AA19F3" w:rsidRDefault="00ED7FA0" w:rsidP="00431E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MILAN ORLIĆ,</w:t>
      </w:r>
      <w:r w:rsidR="004F32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</w:t>
      </w:r>
      <w:r w:rsidR="00431E88" w:rsidRPr="00AA19F3">
        <w:rPr>
          <w:rFonts w:ascii="Times New Roman" w:hAnsi="Times New Roman" w:cs="Times New Roman"/>
        </w:rPr>
        <w:t>.</w:t>
      </w:r>
    </w:p>
    <w:sectPr w:rsidR="00A02418" w:rsidRPr="00AA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88"/>
    <w:rsid w:val="000B2F1D"/>
    <w:rsid w:val="000E75DE"/>
    <w:rsid w:val="00147B8E"/>
    <w:rsid w:val="001A6D1E"/>
    <w:rsid w:val="001C59FD"/>
    <w:rsid w:val="00253D6C"/>
    <w:rsid w:val="0029636B"/>
    <w:rsid w:val="002A6DD9"/>
    <w:rsid w:val="0031316B"/>
    <w:rsid w:val="00406109"/>
    <w:rsid w:val="004117AF"/>
    <w:rsid w:val="00431E88"/>
    <w:rsid w:val="0048454F"/>
    <w:rsid w:val="004F3265"/>
    <w:rsid w:val="00514A30"/>
    <w:rsid w:val="0065016A"/>
    <w:rsid w:val="006C0668"/>
    <w:rsid w:val="006D27E1"/>
    <w:rsid w:val="00711F18"/>
    <w:rsid w:val="007365C3"/>
    <w:rsid w:val="00782E72"/>
    <w:rsid w:val="008A7E53"/>
    <w:rsid w:val="008F38C0"/>
    <w:rsid w:val="00902A57"/>
    <w:rsid w:val="00991D64"/>
    <w:rsid w:val="009F39F9"/>
    <w:rsid w:val="00A02418"/>
    <w:rsid w:val="00A6428D"/>
    <w:rsid w:val="00A800A8"/>
    <w:rsid w:val="00A91FE1"/>
    <w:rsid w:val="00AA19F3"/>
    <w:rsid w:val="00B156F4"/>
    <w:rsid w:val="00C06C10"/>
    <w:rsid w:val="00C92E28"/>
    <w:rsid w:val="00D20ACC"/>
    <w:rsid w:val="00D43E96"/>
    <w:rsid w:val="00D62F74"/>
    <w:rsid w:val="00D7207D"/>
    <w:rsid w:val="00DD21A7"/>
    <w:rsid w:val="00DE4CD3"/>
    <w:rsid w:val="00E54E6C"/>
    <w:rsid w:val="00EA0525"/>
    <w:rsid w:val="00ED7FA0"/>
    <w:rsid w:val="00F05066"/>
    <w:rsid w:val="00F46B1D"/>
    <w:rsid w:val="00FA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FA43"/>
  <w15:chartTrackingRefBased/>
  <w15:docId w15:val="{ADB025D7-C3E4-418F-A324-C36EB65F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E8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31E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7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2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</cp:revision>
  <cp:lastPrinted>2018-07-09T08:57:00Z</cp:lastPrinted>
  <dcterms:created xsi:type="dcterms:W3CDTF">2022-02-02T14:22:00Z</dcterms:created>
  <dcterms:modified xsi:type="dcterms:W3CDTF">2022-02-02T14:22:00Z</dcterms:modified>
</cp:coreProperties>
</file>